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BDA" w:rsidR="007E2960" w:rsidP="00B564D6" w:rsidRDefault="008E3BDA" w14:paraId="5DC68D04" w14:textId="33926A87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Application for </w:t>
      </w:r>
      <w:r w:rsidR="00B564D6">
        <w:rPr>
          <w:b/>
        </w:rPr>
        <w:t xml:space="preserve">an award from the EGS </w:t>
      </w:r>
      <w:r w:rsidRPr="006E1739" w:rsidR="006E1739">
        <w:rPr>
          <w:b/>
          <w:sz w:val="18"/>
          <w:szCs w:val="16"/>
        </w:rPr>
        <w:t xml:space="preserve">(</w:t>
      </w:r>
      <w:r w:rsidR="006E1739">
        <w:rPr>
          <w:b/>
        </w:rPr>
        <w:t xml:space="preserve">                                   </w:t>
      </w:r>
      <w:r w:rsidR="006E1739">
        <w:rPr>
          <w:b/>
        </w:rPr>
        <w:t xml:space="preserve">   </w:t>
      </w:r>
      <w:r w:rsidRPr="006E1739" w:rsidR="006E1739">
        <w:rPr>
          <w:b/>
          <w:sz w:val="18"/>
          <w:szCs w:val="16"/>
        </w:rPr>
        <w:t xml:space="preserve"> ) (</w:t>
      </w:r>
      <w:r w:rsidRPr="006E1739" w:rsidR="006E1739">
        <w:rPr>
          <w:b/>
          <w:sz w:val="18"/>
          <w:szCs w:val="16"/>
        </w:rPr>
        <w:t xml:space="preserve">Version 1.0)</w:t>
      </w:r>
    </w:p>
    <w:p w:rsidR="008E3BDA" w:rsidRDefault="008E3BDA" w14:paraId="251CAFD1" w14:textId="77777777">
      <w:pPr>
        <w:rPr>
          <w:sz w:val="22"/>
        </w:rPr>
      </w:pPr>
    </w:p>
    <w:p w:rsidR="00B564D6" w:rsidRDefault="00B564D6" w14:paraId="175B3B86" w14:textId="39229578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Note: </w:t>
      </w:r>
      <w:r>
        <w:rPr>
          <w:vanish/>
          <w:sz w:val="20"/>
          <w:szCs w:val="20"/>
        </w:rPr>
        <w:t xml:space="preserve">Reference is made </w:t>
      </w:r>
      <w:r>
        <w:rPr>
          <w:vanish/>
          <w:sz w:val="20"/>
          <w:szCs w:val="20"/>
        </w:rPr>
        <w:t xml:space="preserve">to the decision of the plenary assembly on April 2, 2016, in Lippstadt regarding the award regulations </w:t>
      </w:r>
      <w:r>
        <w:rPr>
          <w:vanish/>
          <w:sz w:val="20"/>
          <w:szCs w:val="20"/>
        </w:rPr>
        <w:t xml:space="preserve">(</w:t>
      </w:r>
      <w:r w:rsidRPr="00B564D6">
        <w:rPr>
          <w:vanish/>
          <w:sz w:val="20"/>
          <w:szCs w:val="20"/>
        </w:rPr>
        <w:t xml:space="preserve">www.e-g-s.eu</w:t>
      </w:r>
      <w:r>
        <w:rPr>
          <w:vanish/>
          <w:sz w:val="20"/>
          <w:szCs w:val="20"/>
        </w:rPr>
        <w:t xml:space="preserve">).</w:t>
      </w:r>
    </w:p>
    <w:p w:rsidRPr="00B564D6" w:rsidR="00B564D6" w:rsidRDefault="00B564D6" w14:paraId="0E11A1AE" w14:textId="77777777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B564D6" w14:paraId="6476AF45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8E3BDA" w14:paraId="172AEA99" w14:textId="23A4055A">
            <w:pPr>
              <w:spacing w:before="40" w:after="40"/>
              <w:rPr>
                <w:b/>
                <w:sz w:val="22"/>
              </w:rPr>
            </w:pPr>
            <w:r w:rsidR="00B60CCB">
              <w:rPr>
                <w:b/>
                <w:sz w:val="22"/>
              </w:rPr>
              <w:t xml:space="preserve">Applic</w:t>
            </w:r>
            <w:r w:rsidRPr="008E3BDA">
              <w:rPr>
                <w:b/>
                <w:sz w:val="22"/>
              </w:rPr>
              <w:t xml:space="preserve">ant</w:t>
            </w:r>
          </w:p>
        </w:tc>
      </w:tr>
      <w:tr w:rsidR="00B564D6" w:rsidTr="00B943D6" w14:paraId="54CFA348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2F6502D2" w14:textId="30A5F41F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Society </w:t>
            </w:r>
            <w:r w:rsidRPr="008E3BD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Brotherhood </w:t>
            </w:r>
            <w:r w:rsidRPr="008E3BDA">
              <w:rPr>
                <w:sz w:val="20"/>
                <w:szCs w:val="20"/>
              </w:rPr>
              <w:t xml:space="preserve">/ </w:t>
            </w:r>
            <w:r w:rsidRPr="008E3BDA">
              <w:rPr>
                <w:sz w:val="20"/>
                <w:szCs w:val="20"/>
              </w:rPr>
              <w:t xml:space="preserve">Association </w:t>
            </w:r>
            <w:r>
              <w:rPr>
                <w:sz w:val="20"/>
                <w:szCs w:val="20"/>
              </w:rPr>
              <w:t xml:space="preserve">/ Presidium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512A0A08" w14:textId="03F92D2E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type here to enter text.</w:t>
                </w:r>
              </w:p>
            </w:tc>
          </w:sdtContent>
        </w:sdt>
      </w:tr>
      <w:tr w:rsidR="008E3BDA" w:rsidTr="00B943D6" w14:paraId="2ED633F2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382ED30B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Last name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776312D4" w14:textId="6076A713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type here to enter text.</w:t>
                </w:r>
              </w:p>
            </w:tc>
          </w:sdtContent>
        </w:sdt>
      </w:tr>
      <w:tr w:rsidR="008E3BDA" w:rsidTr="00B943D6" w14:paraId="572CE7C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6A93982A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Street, postal code, city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3B416783" w14:textId="52472CA5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  <w:tr w:rsidR="008E3BDA" w:rsidTr="00B943D6" w14:paraId="6E1B4F79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70C4994D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Phone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413A2146" w14:textId="68DCD3B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  <w:tr w:rsidR="008E3BDA" w:rsidTr="00B943D6" w14:paraId="345C7BB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28C4B504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Email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1D612F33" w14:textId="3257E31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  <w:tr w:rsidR="00B564D6" w:rsidTr="00B943D6" w14:paraId="1E82EB4D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5634EC2A" w14:textId="1BCF417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award fees are paid by: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4754E285" w14:textId="37967B2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  <w:tr w:rsidR="00B943D6" w:rsidTr="00B943D6" w14:paraId="1E054594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6F163FCD" w14:textId="2954F8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award is to be presented on (date, time):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943D6" w:rsidP="008E3BDA" w:rsidRDefault="000A0275" w14:paraId="439AA052" w14:textId="050B6A8D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  <w:tr w:rsidR="003C2D0E" w:rsidTr="00B943D6" w14:paraId="6A53EA42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054A2B1B" w14:textId="465A5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 of award: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3C2D0E" w:rsidP="008E3BDA" w:rsidRDefault="000A0275" w14:paraId="09645D17" w14:textId="4DBA0077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Click or tap here to enter text.</w:t>
                </w:r>
              </w:p>
            </w:tc>
          </w:sdtContent>
        </w:sdt>
      </w:tr>
    </w:tbl>
    <w:p w:rsidRPr="008E3BDA" w:rsidR="008E3BDA" w:rsidP="008E3BDA" w:rsidRDefault="008E3BDA" w14:paraId="4D90ACCD" w14:textId="77777777">
      <w:pPr>
        <w:spacing w:before="40" w:after="40"/>
        <w:rPr>
          <w:sz w:val="22"/>
        </w:rPr>
      </w:pPr>
    </w:p>
    <w:p w:rsidRPr="005A4DC8" w:rsidR="008E3BDA" w:rsidP="008E3BDA" w:rsidRDefault="008E3BDA" w14:paraId="42420911" w14:textId="4BB287E1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The </w:t>
      </w:r>
      <w:r w:rsidR="00B564D6">
        <w:rPr>
          <w:b/>
          <w:sz w:val="22"/>
        </w:rPr>
        <w:t xml:space="preserve">award of the EGS Cross of Merit in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Bronze</w:t>
      </w:r>
      <w:sdt>
        <w:sdtPr>
          <w:rPr>
            <w:b/>
            <w:sz w:val="22"/>
          </w:rPr>
          <w:id w:val="-19292625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Silver</w:t>
      </w:r>
      <w:sdt>
        <w:sdtPr>
          <w:rPr>
            <w:b/>
            <w:sz w:val="22"/>
          </w:rPr>
          <w:id w:val="18178365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Gold   </w:t>
      </w:r>
      <w:r w:rsidRPr="005A4DC8">
        <w:rPr>
          <w:b/>
          <w:sz w:val="22"/>
        </w:rPr>
        <w:t xml:space="preserve">is hereby requested for</w:t>
      </w:r>
    </w:p>
    <w:p w:rsidR="008E3BDA" w:rsidP="008E3BDA" w:rsidRDefault="008E3BDA" w14:paraId="7A62ADC9" w14:textId="77777777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3C2D0E" w14:paraId="61B8150B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B60CCB" w14:paraId="36B1E557" w14:textId="6C741C95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Recipient</w:t>
            </w:r>
          </w:p>
        </w:tc>
      </w:tr>
      <w:tr w:rsidR="005A4DC8" w:rsidTr="00B943D6" w14:paraId="5B173386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6E0C2A0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Last name, first name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3B61381" w14:textId="19C7BE47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="008E3BDA" w:rsidTr="00B943D6" w14:paraId="1A95F8D2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4207898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Street, postal code, city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0CBF1BB0" w14:textId="5091A812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="005A4DC8" w:rsidTr="00B943D6" w14:paraId="637D244C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5A4DC8" w:rsidP="00091200" w:rsidRDefault="005A4DC8" w14:paraId="06774784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Date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5A4DC8" w:rsidP="00091200" w:rsidRDefault="000A0275" w14:paraId="28FF4169" w14:textId="72E98A3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="008E3BDA" w:rsidTr="00B943D6" w14:paraId="66BAB2C7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52E65891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Phone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9E08E29" w14:textId="0840540E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="008E3BDA" w:rsidTr="00B943D6" w14:paraId="2D82A49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3696E1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Email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1EB1FEA4" w14:textId="06537D6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Pr="008E3BDA" w:rsidR="008E3BDA" w:rsidTr="00B943D6" w14:paraId="233A1C53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60FD7" w:rsidRDefault="008E3BDA" w14:paraId="4A5E9B82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Society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 w:rsidR="00060FD7">
              <w:rPr>
                <w:rFonts w:cs="Arial"/>
                <w:sz w:val="22"/>
              </w:rPr>
              <w:t xml:space="preserve">Fraternity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>
              <w:rPr>
                <w:rFonts w:cs="Arial"/>
                <w:sz w:val="22"/>
              </w:rPr>
              <w:t xml:space="preserve">Association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887C0F" w:rsidRDefault="000A0275" w14:paraId="2A809DFF" w14:textId="67E3A71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Pr="008E3BDA" w:rsidR="000707CA" w:rsidTr="00B943D6" w14:paraId="620995CE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1ADBB2C7" w14:textId="1093242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Previous awards and honors received by the association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0707CA" w:rsidP="00887C0F" w:rsidRDefault="000A0275" w14:paraId="79663B9B" w14:textId="676B9015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tap here to enter text.</w:t>
                </w:r>
              </w:p>
            </w:tc>
          </w:sdtContent>
        </w:sdt>
      </w:tr>
      <w:tr w:rsidRPr="008E3BDA" w:rsidR="000707CA" w:rsidTr="00B943D6" w14:paraId="445E7DD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24C4DA47" w14:textId="46346B95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Previous awards and honors received by the EGS</w:t>
            </w:r>
          </w:p>
        </w:tc>
        <w:tc>
          <w:tcPr>
            <w:tcW w:w="6798" w:type="dxa"/>
          </w:tcPr>
          <w:p w:rsidRPr="000F65A6" w:rsidR="000707CA" w:rsidP="00887C0F" w:rsidRDefault="000A0275" w14:paraId="028F875C" w14:textId="265ACF42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First award</w:t>
            </w:r>
          </w:p>
          <w:p w:rsidRPr="000F65A6" w:rsidR="000707CA" w:rsidP="00887C0F" w:rsidRDefault="000A0275" w14:paraId="4A45CB4B" w14:textId="128A87EA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Awarded the Bronze Cross of Merit on _________</w:t>
            </w:r>
          </w:p>
          <w:p w:rsidRPr="000F65A6" w:rsidR="000707CA" w:rsidP="00887C0F" w:rsidRDefault="000A0275" w14:paraId="2DB73BFF" w14:textId="289E6E86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Awarded the Silver Cross of Merit on _________</w:t>
            </w:r>
          </w:p>
          <w:p w:rsidRPr="000F65A6" w:rsidR="000707CA" w:rsidP="00887C0F" w:rsidRDefault="000707CA" w14:paraId="2EF6927C" w14:textId="5703D903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Pr="008E3BDA" w:rsidR="003C2D0E" w:rsidTr="00B943D6" w14:paraId="7B2C376E" w14:textId="77777777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:rsidRPr="000F65A6" w:rsidR="003C2D0E" w:rsidP="003C2D0E" w:rsidRDefault="003C2D0E" w14:paraId="4B44F04B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Reason for the nomination:</w:t>
            </w:r>
          </w:p>
          <w:p w:rsidRPr="000F65A6" w:rsidR="003C2D0E" w:rsidP="003C2D0E" w:rsidRDefault="003C2D0E" w14:paraId="2EC343A4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:rsidRPr="000F65A6" w:rsidR="003C2D0E" w:rsidP="003C2D0E" w:rsidRDefault="003C2D0E" w14:paraId="3BDC49E1" w14:textId="2F0C1F9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(Note: The justification should clearly state the extent to which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the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recipient 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has promoted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European integration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and what achievements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and services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have been rendered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in this context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.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3C2D0E" w:rsidP="00887C0F" w:rsidRDefault="000A0275" w14:paraId="0D0B0785" w14:textId="6A6B683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Click or type here to enter text.</w:t>
                </w:r>
              </w:p>
            </w:tc>
          </w:sdtContent>
        </w:sdt>
      </w:tr>
    </w:tbl>
    <w:p w:rsidR="005A4DC8" w:rsidP="008E3BDA" w:rsidRDefault="005A4DC8" w14:paraId="61D61ADA" w14:textId="7F25BFF9">
      <w:pPr>
        <w:spacing w:before="40" w:after="40"/>
        <w:rPr>
          <w:sz w:val="22"/>
        </w:rPr>
      </w:pPr>
    </w:p>
    <w:p w:rsidR="00B23416" w:rsidP="008E3BDA" w:rsidRDefault="00B23416" w14:paraId="6642A08D" w14:textId="77777777">
      <w:pPr>
        <w:spacing w:before="40" w:after="40"/>
        <w:rPr>
          <w:sz w:val="22"/>
        </w:rPr>
      </w:pPr>
    </w:p>
    <w:p w:rsidRPr="005A4DC8" w:rsidR="005A4DC8" w:rsidP="000420EE" w:rsidRDefault="005A4DC8" w14:paraId="6DD11873" w14:textId="033A3E49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The </w:t>
      </w:r>
      <w:r w:rsidR="00B60CCB">
        <w:rPr>
          <w:b/>
          <w:sz w:val="22"/>
        </w:rPr>
        <w:t xml:space="preserve">applicant</w:t>
      </w:r>
    </w:p>
    <w:p w:rsidRPr="003C2D0E" w:rsidR="005A4DC8" w:rsidP="008E3BDA" w:rsidRDefault="009506C2" w14:paraId="09A3EC44" w14:textId="5542B7B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By signing</w:t>
      </w:r>
      <w:r w:rsidRPr="003C2D0E">
        <w:rPr>
          <w:color w:val="000000" w:themeColor="text1"/>
          <w:sz w:val="22"/>
        </w:rPr>
        <w:t xml:space="preserve">,</w:t>
      </w:r>
      <w:r w:rsidRPr="003C2D0E">
        <w:rPr>
          <w:color w:val="000000" w:themeColor="text1"/>
          <w:sz w:val="22"/>
        </w:rPr>
        <w:t xml:space="preserve"> </w:t>
      </w:r>
      <w:r w:rsidR="00B60CCB">
        <w:rPr>
          <w:color w:val="000000" w:themeColor="text1"/>
          <w:sz w:val="22"/>
        </w:rPr>
        <w:t xml:space="preserve">the applicant</w:t>
      </w:r>
      <w:r w:rsidRPr="003C2D0E">
        <w:rPr>
          <w:color w:val="000000" w:themeColor="text1"/>
          <w:sz w:val="22"/>
        </w:rPr>
        <w:t xml:space="preserve"> confirms </w:t>
      </w:r>
      <w:r w:rsidRPr="003C2D0E">
        <w:rPr>
          <w:color w:val="000000" w:themeColor="text1"/>
          <w:sz w:val="22"/>
        </w:rPr>
        <w:t xml:space="preserve">that </w:t>
      </w:r>
      <w:r w:rsidR="00B60CCB">
        <w:rPr>
          <w:color w:val="000000" w:themeColor="text1"/>
          <w:sz w:val="22"/>
        </w:rPr>
        <w:t xml:space="preserve">he/she </w:t>
      </w:r>
      <w:r w:rsidR="003C2D0E">
        <w:rPr>
          <w:color w:val="000000" w:themeColor="text1"/>
          <w:sz w:val="22"/>
        </w:rPr>
        <w:t xml:space="preserve">has</w:t>
      </w:r>
      <w:r w:rsidRPr="003C2D0E">
        <w:rPr>
          <w:color w:val="000000" w:themeColor="text1"/>
          <w:sz w:val="22"/>
        </w:rPr>
        <w:t xml:space="preserve"> taken note of </w:t>
      </w:r>
      <w:r w:rsidRPr="003C2D0E" w:rsidR="003C2D0E">
        <w:rPr>
          <w:color w:val="000000" w:themeColor="text1"/>
          <w:sz w:val="22"/>
        </w:rPr>
        <w:t xml:space="preserve">the EGS award regulations </w:t>
      </w:r>
      <w:r w:rsidRPr="003C2D0E" w:rsidR="00510EB8">
        <w:rPr>
          <w:color w:val="000000" w:themeColor="text1"/>
          <w:sz w:val="22"/>
        </w:rPr>
        <w:t xml:space="preserve">in advance</w:t>
      </w:r>
      <w:r w:rsidRPr="003C2D0E">
        <w:rPr>
          <w:color w:val="000000" w:themeColor="text1"/>
          <w:sz w:val="22"/>
        </w:rPr>
        <w:t xml:space="preserve">.</w:t>
      </w:r>
    </w:p>
    <w:p w:rsidRPr="003C2D0E" w:rsidR="00BF2BFF" w:rsidP="008E3BDA" w:rsidRDefault="00BF2BFF" w14:paraId="70ABA32C" w14:textId="77777777">
      <w:pPr>
        <w:spacing w:before="40" w:after="40"/>
        <w:rPr>
          <w:color w:val="000000" w:themeColor="text1"/>
          <w:sz w:val="22"/>
        </w:rPr>
      </w:pPr>
    </w:p>
    <w:p w:rsidR="00510EB8" w:rsidP="008E3BDA" w:rsidRDefault="00510EB8" w14:paraId="3C16BF57" w14:textId="77777777">
      <w:pPr>
        <w:spacing w:before="40" w:after="40"/>
        <w:rPr>
          <w:sz w:val="22"/>
        </w:rPr>
      </w:pPr>
    </w:p>
    <w:p w:rsidR="009506C2" w:rsidP="008E3BDA" w:rsidRDefault="009506C2" w14:paraId="72BBB72A" w14:textId="77777777">
      <w:pPr>
        <w:spacing w:before="40" w:after="40"/>
        <w:rPr>
          <w:sz w:val="22"/>
        </w:rPr>
      </w:pPr>
    </w:p>
    <w:p w:rsidRPr="008E3BDA" w:rsidR="005A4DC8" w:rsidP="008E3BDA" w:rsidRDefault="005A4DC8" w14:paraId="2529D2C5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E3BDA" w:rsidP="0080016D" w:rsidRDefault="005A4DC8" w14:paraId="5087945A" w14:textId="33872366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 xml:space="preserve">(Place, date)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(Signature</w:t>
      </w:r>
      <w:r w:rsidR="006B78E2">
        <w:rPr>
          <w:sz w:val="18"/>
          <w:szCs w:val="18"/>
        </w:rPr>
        <w:t xml:space="preserve">, stamp if applicable</w:t>
      </w:r>
      <w:r w:rsidRPr="005A4DC8">
        <w:rPr>
          <w:sz w:val="18"/>
          <w:szCs w:val="18"/>
        </w:rPr>
        <w:t xml:space="preserve">)</w:t>
      </w:r>
    </w:p>
    <w:p w:rsidR="00B60CCB" w:rsidP="0080016D" w:rsidRDefault="00B60CCB" w14:paraId="7B135523" w14:textId="77777777">
      <w:pPr>
        <w:spacing w:before="40" w:after="40"/>
        <w:rPr>
          <w:sz w:val="18"/>
          <w:szCs w:val="18"/>
        </w:rPr>
      </w:pPr>
    </w:p>
    <w:p w:rsidRPr="005A4DC8" w:rsidR="0080016D" w:rsidP="000420EE" w:rsidRDefault="0080016D" w14:paraId="052E053C" w14:textId="7811DEC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 xml:space="preserve">Confirmation(s) by </w:t>
      </w:r>
      <w:r w:rsidR="00D361DC">
        <w:rPr>
          <w:b/>
          <w:sz w:val="22"/>
        </w:rPr>
        <w:t xml:space="preserve">the</w:t>
      </w:r>
      <w:r w:rsidR="00D361DC">
        <w:rPr>
          <w:b/>
          <w:sz w:val="22"/>
        </w:rPr>
        <w:t xml:space="preserve"> association </w:t>
      </w:r>
      <w:r w:rsidR="00D361DC">
        <w:rPr>
          <w:b/>
          <w:sz w:val="22"/>
        </w:rPr>
        <w:t xml:space="preserve">body/association</w:t>
      </w:r>
    </w:p>
    <w:p w:rsidR="0080016D" w:rsidP="0080016D" w:rsidRDefault="0080016D" w14:paraId="518B78E8" w14:textId="77777777">
      <w:pPr>
        <w:spacing w:before="40" w:after="40"/>
        <w:rPr>
          <w:sz w:val="22"/>
        </w:rPr>
      </w:pPr>
    </w:p>
    <w:p w:rsidR="00060FD7" w:rsidP="0080016D" w:rsidRDefault="00060FD7" w14:paraId="6EAA3944" w14:textId="77777777">
      <w:pPr>
        <w:spacing w:before="40" w:after="40"/>
        <w:rPr>
          <w:sz w:val="22"/>
        </w:rPr>
      </w:pPr>
    </w:p>
    <w:p w:rsidR="0080016D" w:rsidP="0080016D" w:rsidRDefault="0080016D" w14:paraId="1363CF8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71C4D9E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5A4DC8" w:rsidP="0080016D" w:rsidRDefault="0080016D" w14:paraId="13DAAABA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(Place, date)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(Signature, stamp)</w:t>
      </w:r>
    </w:p>
    <w:p w:rsidR="005A4DC8" w:rsidP="008E3BDA" w:rsidRDefault="005A4DC8" w14:paraId="46D44CA7" w14:textId="77777777">
      <w:pPr>
        <w:spacing w:before="40" w:after="40"/>
        <w:rPr>
          <w:sz w:val="22"/>
        </w:rPr>
      </w:pPr>
    </w:p>
    <w:p w:rsidR="0080016D" w:rsidP="0080016D" w:rsidRDefault="0080016D" w14:paraId="598D8D84" w14:textId="77777777">
      <w:pPr>
        <w:spacing w:before="40" w:after="40"/>
        <w:rPr>
          <w:sz w:val="22"/>
        </w:rPr>
      </w:pPr>
    </w:p>
    <w:p w:rsidR="0080016D" w:rsidP="0080016D" w:rsidRDefault="0080016D" w14:paraId="267ADB8B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52452E20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307582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(Place, date)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(Signature, stamp)</w:t>
      </w:r>
    </w:p>
    <w:p w:rsidR="005A4DC8" w:rsidP="008E3BDA" w:rsidRDefault="005A4DC8" w14:paraId="0BCE3B99" w14:textId="77777777">
      <w:pPr>
        <w:spacing w:before="40" w:after="40"/>
        <w:rPr>
          <w:sz w:val="22"/>
        </w:rPr>
      </w:pPr>
    </w:p>
    <w:p w:rsidR="0080016D" w:rsidP="0080016D" w:rsidRDefault="0080016D" w14:paraId="01D1051F" w14:textId="77777777">
      <w:pPr>
        <w:spacing w:before="40" w:after="40"/>
        <w:rPr>
          <w:sz w:val="22"/>
        </w:rPr>
      </w:pPr>
    </w:p>
    <w:p w:rsidR="0080016D" w:rsidP="0080016D" w:rsidRDefault="0080016D" w14:paraId="4ABE340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DDDD79D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2A59D4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(Place, date)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(Signature, stamp)</w:t>
      </w:r>
    </w:p>
    <w:p w:rsidRPr="003C2D0E" w:rsidR="00B60CCB" w:rsidP="0080016D" w:rsidRDefault="00B60CCB" w14:paraId="758C533A" w14:textId="77777777">
      <w:pPr>
        <w:spacing w:before="40" w:after="40"/>
        <w:rPr>
          <w:color w:val="000000" w:themeColor="text1"/>
          <w:sz w:val="22"/>
        </w:rPr>
      </w:pPr>
    </w:p>
    <w:p w:rsidRPr="003C2D0E" w:rsidR="005A4DC8" w:rsidP="000420EE" w:rsidRDefault="003C2D0E" w14:paraId="41068ADB" w14:textId="5D405A1D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Decision / </w:t>
      </w:r>
      <w:r w:rsidRPr="003C2D0E" w:rsidR="004B0330">
        <w:rPr>
          <w:b/>
          <w:color w:val="000000" w:themeColor="text1"/>
          <w:sz w:val="22"/>
        </w:rPr>
        <w:t xml:space="preserve">endorsement </w:t>
      </w:r>
      <w:r>
        <w:rPr>
          <w:b/>
          <w:color w:val="000000" w:themeColor="text1"/>
          <w:sz w:val="22"/>
        </w:rPr>
        <w:t xml:space="preserve">/ </w:t>
      </w:r>
      <w:r w:rsidRPr="003C2D0E" w:rsidR="004B0330">
        <w:rPr>
          <w:b/>
          <w:color w:val="000000" w:themeColor="text1"/>
          <w:sz w:val="22"/>
        </w:rPr>
        <w:t xml:space="preserve">of the </w:t>
      </w:r>
      <w:r w:rsidRPr="003C2D0E">
        <w:rPr>
          <w:b/>
          <w:color w:val="000000" w:themeColor="text1"/>
          <w:sz w:val="22"/>
        </w:rPr>
        <w:t xml:space="preserve">region</w:t>
      </w:r>
    </w:p>
    <w:p w:rsidR="0080016D" w:rsidP="008E3BDA" w:rsidRDefault="0080016D" w14:paraId="3309CB4D" w14:textId="7770486B">
      <w:pPr>
        <w:spacing w:before="40" w:after="40"/>
        <w:rPr>
          <w:color w:val="000000" w:themeColor="text1"/>
          <w:sz w:val="22"/>
        </w:rPr>
      </w:pPr>
    </w:p>
    <w:p w:rsidR="00D361DC" w:rsidP="008E3BDA" w:rsidRDefault="00D361DC" w14:paraId="0AE01C3E" w14:textId="04F3187C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Decision of the region: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yes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No</w:t>
      </w:r>
    </w:p>
    <w:p w:rsidR="00D361DC" w:rsidP="008E3BDA" w:rsidRDefault="00D361DC" w14:paraId="163B0C60" w14:textId="1F690CEC">
      <w:pPr>
        <w:spacing w:before="40" w:after="40"/>
        <w:rPr>
          <w:color w:val="000000" w:themeColor="text1"/>
          <w:sz w:val="22"/>
        </w:rPr>
      </w:pPr>
    </w:p>
    <w:p w:rsidRPr="003C2D0E" w:rsidR="004B0330" w:rsidP="00D361DC" w:rsidRDefault="003C2D0E" w14:paraId="67C8C2B4" w14:textId="14813E6E">
      <w:pPr>
        <w:spacing w:before="40" w:after="40"/>
        <w:ind w:star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For</w:t>
      </w:r>
      <w:r w:rsidR="00D361DC">
        <w:rPr>
          <w:color w:val="000000" w:themeColor="text1"/>
          <w:sz w:val="22"/>
        </w:rPr>
        <w:t xml:space="preserve">ward</w:t>
      </w:r>
      <w:r w:rsidRPr="003C2D0E">
        <w:rPr>
          <w:color w:val="000000" w:themeColor="text1"/>
          <w:sz w:val="22"/>
        </w:rPr>
        <w:t xml:space="preserve">ing to the Presidium</w:t>
      </w:r>
      <w:r w:rsidRPr="003C2D0E">
        <w:rPr>
          <w:color w:val="000000" w:themeColor="text1"/>
          <w:sz w:val="22"/>
        </w:rPr>
        <w:t xml:space="preserve">: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Recommendation of the region for decision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Information about the region's decision</w:t>
      </w:r>
    </w:p>
    <w:p w:rsidR="004B0330" w:rsidP="008E3BDA" w:rsidRDefault="004B0330" w14:paraId="55F5A85E" w14:textId="217DC858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Comments:</w:t>
      </w:r>
    </w:p>
    <w:p w:rsidR="00B60CCB" w:rsidP="008E3BDA" w:rsidRDefault="00B60CCB" w14:paraId="717B9ED9" w14:textId="3D44BA28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:rsidRPr="003C2D0E" w:rsidR="000A0275" w:rsidP="008E3BDA" w:rsidRDefault="000A0275" w14:paraId="10A67337" w14:textId="15F43B34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Click or tap here to enter text.</w:t>
          </w:r>
        </w:p>
      </w:sdtContent>
    </w:sdt>
    <w:p w:rsidR="004B0330" w:rsidP="008E3BDA" w:rsidRDefault="004B0330" w14:paraId="17CFFB33" w14:textId="558FEF8A">
      <w:pPr>
        <w:spacing w:before="40" w:after="40"/>
        <w:rPr>
          <w:color w:val="000000" w:themeColor="text1"/>
          <w:sz w:val="22"/>
        </w:rPr>
      </w:pPr>
    </w:p>
    <w:p w:rsidRPr="003C2D0E" w:rsidR="000A0275" w:rsidP="008E3BDA" w:rsidRDefault="000A0275" w14:paraId="0DE55D13" w14:textId="77777777">
      <w:pPr>
        <w:spacing w:before="40" w:after="40"/>
        <w:rPr>
          <w:color w:val="000000" w:themeColor="text1"/>
          <w:sz w:val="22"/>
        </w:rPr>
      </w:pPr>
    </w:p>
    <w:p w:rsidRPr="003C2D0E" w:rsidR="0080016D" w:rsidP="0080016D" w:rsidRDefault="0080016D" w14:paraId="348F28EA" w14:textId="2AE6C40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</w:p>
    <w:p w:rsidRPr="003C2D0E" w:rsidR="0080016D" w:rsidP="0080016D" w:rsidRDefault="0080016D" w14:paraId="73217AA3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(Place, date)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(Signature)</w:t>
      </w:r>
    </w:p>
    <w:p w:rsidR="004B0330" w:rsidP="008E3BDA" w:rsidRDefault="004B0330" w14:paraId="7B2D10AC" w14:textId="2361C684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3C2D0E" w14:paraId="21546445" w14:textId="55091AB7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If applicable, </w:t>
      </w:r>
      <w:r w:rsidRPr="003C2D0E" w:rsidR="004B0330">
        <w:rPr>
          <w:b/>
          <w:color w:val="000000" w:themeColor="text1"/>
          <w:sz w:val="22"/>
        </w:rPr>
        <w:t xml:space="preserve">decision of </w:t>
      </w:r>
      <w:r w:rsidRPr="003C2D0E">
        <w:rPr>
          <w:b/>
          <w:color w:val="000000" w:themeColor="text1"/>
          <w:sz w:val="22"/>
        </w:rPr>
        <w:t xml:space="preserve">the executive committee</w:t>
      </w:r>
    </w:p>
    <w:p w:rsidRPr="003C2D0E" w:rsidR="004B0330" w:rsidP="004B0330" w:rsidRDefault="004B0330" w14:paraId="3D977000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0A0275" w14:paraId="75B08E08" w14:textId="7AB8135B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F65A6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</w:t>
      </w:r>
    </w:p>
    <w:p w:rsidRPr="003C2D0E" w:rsidR="004B0330" w:rsidP="004B0330" w:rsidRDefault="004B0330" w14:paraId="1145C78A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3D04ABB6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Comments</w:t>
      </w:r>
    </w:p>
    <w:p w:rsidR="004B0330" w:rsidP="004B0330" w:rsidRDefault="004B0330" w14:paraId="773C2FE5" w14:textId="02CB937B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:rsidR="000F65A6" w:rsidP="004B0330" w:rsidRDefault="000F65A6" w14:paraId="56E58E41" w14:textId="51C5165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Click or type here to enter text.</w:t>
          </w:r>
        </w:p>
      </w:sdtContent>
    </w:sdt>
    <w:p w:rsidR="000F65A6" w:rsidP="004B0330" w:rsidRDefault="000F65A6" w14:paraId="10F75F8D" w14:textId="793F1CC9">
      <w:pPr>
        <w:spacing w:before="40" w:after="40"/>
        <w:rPr>
          <w:color w:val="000000" w:themeColor="text1"/>
          <w:sz w:val="22"/>
        </w:rPr>
      </w:pPr>
    </w:p>
    <w:p w:rsidRPr="003C2D0E" w:rsidR="000F65A6" w:rsidP="004B0330" w:rsidRDefault="000F65A6" w14:paraId="05403F16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187B367F" w14:textId="0A77A44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 xml:space="preserve">____________________________________________</w:t>
      </w:r>
    </w:p>
    <w:p w:rsidRPr="003C2D0E" w:rsidR="004B0330" w:rsidP="008E3BDA" w:rsidRDefault="004B0330" w14:paraId="71B361FD" w14:textId="755FCB6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(Place, date)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(Signature)</w:t>
      </w:r>
    </w:p>
    <w:sectPr w:rsidRPr="003C2D0E" w:rsidR="004B0330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Pauen, Friedhelm</dc:creator>
  <lastModifiedBy>Friedhelm Pauen</lastModifiedBy>
  <revision>3</revision>
  <lastPrinted>2016-03-30T05:47:00.0000000Z</lastPrinted>
  <dcterms:created xsi:type="dcterms:W3CDTF">2025-04-10T15:26:00.0000000Z</dcterms:created>
  <dcterms:modified xsi:type="dcterms:W3CDTF">2025-04-10T15:28:00.0000000Z</dcterms:modified>
  <keywords>, docId:127C13DAC016A7F883E62EE3F5011472</keywords>
</coreProperties>
</file>